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Y="-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6726"/>
      </w:tblGrid>
      <w:tr w:rsidR="002508D4" w14:paraId="7A97999A" w14:textId="77777777" w:rsidTr="002508D4">
        <w:tc>
          <w:tcPr>
            <w:tcW w:w="2346" w:type="dxa"/>
          </w:tcPr>
          <w:p w14:paraId="61B1C1B9" w14:textId="77777777" w:rsidR="002508D4" w:rsidRDefault="002508D4" w:rsidP="002508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8D4">
              <w:rPr>
                <w:noProof/>
                <w:lang w:eastAsia="fr-FR"/>
              </w:rPr>
              <w:drawing>
                <wp:inline distT="0" distB="0" distL="0" distR="0" wp14:anchorId="68342E64" wp14:editId="34E48EDE">
                  <wp:extent cx="1352550" cy="914874"/>
                  <wp:effectExtent l="0" t="0" r="0" b="0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45883"/>
                          <a:stretch/>
                        </pic:blipFill>
                        <pic:spPr>
                          <a:xfrm>
                            <a:off x="0" y="0"/>
                            <a:ext cx="1356678" cy="917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2903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</w:p>
          <w:p w14:paraId="7B61C985" w14:textId="77777777" w:rsidR="002508D4" w:rsidRDefault="002508D4" w:rsidP="00250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6" w:type="dxa"/>
          </w:tcPr>
          <w:p w14:paraId="717CE20F" w14:textId="77777777" w:rsidR="002508D4" w:rsidRDefault="002508D4" w:rsidP="002508D4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</w:p>
          <w:p w14:paraId="5EF94545" w14:textId="77777777" w:rsidR="002508D4" w:rsidRPr="005B2903" w:rsidRDefault="002508D4" w:rsidP="002508D4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5B2903">
              <w:rPr>
                <w:rFonts w:ascii="Arial" w:hAnsi="Arial" w:cs="Arial"/>
                <w:b/>
                <w:sz w:val="28"/>
                <w:szCs w:val="20"/>
              </w:rPr>
              <w:t>Coalition stratégique COP21</w:t>
            </w:r>
          </w:p>
          <w:p w14:paraId="1BE35098" w14:textId="0AD02B29" w:rsidR="002508D4" w:rsidRDefault="002508D4" w:rsidP="000507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903">
              <w:rPr>
                <w:rFonts w:ascii="Arial" w:hAnsi="Arial" w:cs="Arial"/>
                <w:b/>
                <w:sz w:val="28"/>
                <w:szCs w:val="20"/>
              </w:rPr>
              <w:t>« </w:t>
            </w:r>
            <w:r w:rsidR="000507C1">
              <w:rPr>
                <w:rFonts w:ascii="Arial" w:hAnsi="Arial" w:cs="Arial"/>
                <w:b/>
                <w:sz w:val="28"/>
                <w:szCs w:val="20"/>
              </w:rPr>
              <w:t>Industrie, tertiaire, artisanat</w:t>
            </w:r>
            <w:r w:rsidR="008E23D5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Pr="005B2903">
              <w:rPr>
                <w:rFonts w:ascii="Arial" w:hAnsi="Arial" w:cs="Arial"/>
                <w:b/>
                <w:sz w:val="28"/>
                <w:szCs w:val="20"/>
              </w:rPr>
              <w:t>»</w:t>
            </w:r>
          </w:p>
        </w:tc>
      </w:tr>
    </w:tbl>
    <w:p w14:paraId="164BF303" w14:textId="77777777" w:rsidR="004E2B40" w:rsidRDefault="004E2B40">
      <w:pPr>
        <w:rPr>
          <w:rFonts w:ascii="Arial" w:hAnsi="Arial" w:cs="Arial"/>
          <w:i/>
          <w:sz w:val="20"/>
          <w:szCs w:val="20"/>
        </w:rPr>
      </w:pPr>
    </w:p>
    <w:p w14:paraId="24ECA69A" w14:textId="6317E309" w:rsidR="005C4A9E" w:rsidRDefault="005C4A9E" w:rsidP="00422B81">
      <w:pPr>
        <w:jc w:val="both"/>
        <w:rPr>
          <w:rFonts w:ascii="Arial" w:hAnsi="Arial" w:cs="Arial"/>
          <w:i/>
          <w:sz w:val="20"/>
          <w:szCs w:val="20"/>
        </w:rPr>
      </w:pPr>
      <w:r w:rsidRPr="00640A22">
        <w:rPr>
          <w:rFonts w:ascii="Arial" w:hAnsi="Arial" w:cs="Arial"/>
          <w:i/>
          <w:sz w:val="20"/>
          <w:szCs w:val="20"/>
        </w:rPr>
        <w:t xml:space="preserve">Cette coalition réunit les acteurs </w:t>
      </w:r>
      <w:r w:rsidR="008E23D5">
        <w:rPr>
          <w:rFonts w:ascii="Arial" w:hAnsi="Arial" w:cs="Arial"/>
          <w:i/>
          <w:sz w:val="20"/>
          <w:szCs w:val="20"/>
        </w:rPr>
        <w:t xml:space="preserve">des secteurs </w:t>
      </w:r>
      <w:r w:rsidR="000507C1">
        <w:rPr>
          <w:rFonts w:ascii="Arial" w:hAnsi="Arial" w:cs="Arial"/>
          <w:i/>
          <w:sz w:val="20"/>
          <w:szCs w:val="20"/>
        </w:rPr>
        <w:t>de l’industrie, du tertiaire et de l’artisanat (entreprises, chambres consulaires, associations, filières, clubs d’entreprises…)</w:t>
      </w:r>
      <w:r w:rsidR="00640A22">
        <w:rPr>
          <w:rFonts w:ascii="Arial" w:hAnsi="Arial" w:cs="Arial"/>
          <w:i/>
          <w:sz w:val="20"/>
          <w:szCs w:val="20"/>
        </w:rPr>
        <w:t xml:space="preserve">. Elle a pour objectif de définir la feuille de route de mobilisation des acteurs du territoire </w:t>
      </w:r>
      <w:r w:rsidR="004E2B40">
        <w:rPr>
          <w:rFonts w:ascii="Arial" w:hAnsi="Arial" w:cs="Arial"/>
          <w:i/>
          <w:sz w:val="20"/>
          <w:szCs w:val="20"/>
        </w:rPr>
        <w:t xml:space="preserve">pour réaliser des actions </w:t>
      </w:r>
      <w:r w:rsidR="000507C1">
        <w:rPr>
          <w:rFonts w:ascii="Arial" w:hAnsi="Arial" w:cs="Arial"/>
          <w:i/>
          <w:sz w:val="20"/>
          <w:szCs w:val="20"/>
        </w:rPr>
        <w:t>favorisant la transition écologique, en particulier dans les domaines de l’efficacité énergétique, des déchets et du numérique</w:t>
      </w:r>
      <w:r w:rsidR="00640A22">
        <w:rPr>
          <w:rFonts w:ascii="Arial" w:hAnsi="Arial" w:cs="Arial"/>
          <w:i/>
          <w:sz w:val="20"/>
          <w:szCs w:val="20"/>
        </w:rPr>
        <w:t>. Il s’agit notamment :</w:t>
      </w:r>
    </w:p>
    <w:p w14:paraId="25C02CF3" w14:textId="77777777" w:rsidR="00640A22" w:rsidRDefault="00640A22" w:rsidP="00640A22">
      <w:pPr>
        <w:pStyle w:val="Paragraphedeliste"/>
        <w:numPr>
          <w:ilvl w:val="0"/>
          <w:numId w:val="17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De déterminer des leviers d’actions pour massifier l’action dans ce domaine</w:t>
      </w:r>
    </w:p>
    <w:p w14:paraId="5889394C" w14:textId="77777777" w:rsidR="00640A22" w:rsidRDefault="00640A22" w:rsidP="00640A22">
      <w:pPr>
        <w:pStyle w:val="Paragraphedeliste"/>
        <w:numPr>
          <w:ilvl w:val="0"/>
          <w:numId w:val="17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D’identifier l’action attendue des différents acteurs</w:t>
      </w:r>
    </w:p>
    <w:p w14:paraId="2367FC57" w14:textId="77777777" w:rsidR="00640A22" w:rsidRDefault="00640A22" w:rsidP="00640A22">
      <w:pPr>
        <w:pStyle w:val="Paragraphedeliste"/>
        <w:numPr>
          <w:ilvl w:val="0"/>
          <w:numId w:val="17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De fixer une feuille de route collective</w:t>
      </w:r>
    </w:p>
    <w:p w14:paraId="67486660" w14:textId="77777777" w:rsidR="00AD3B64" w:rsidRPr="00640A22" w:rsidRDefault="00AD3B64" w:rsidP="00640A22">
      <w:pPr>
        <w:pStyle w:val="Paragraphedeliste"/>
        <w:numPr>
          <w:ilvl w:val="0"/>
          <w:numId w:val="17"/>
        </w:numPr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 xml:space="preserve">De synthétiser ces trois éléments dans un « appel » aux acteurs concernés pour susciter leur engagement </w:t>
      </w:r>
    </w:p>
    <w:p w14:paraId="28C12A9D" w14:textId="0A809A94" w:rsidR="002508D4" w:rsidRPr="00640A22" w:rsidRDefault="002508D4">
      <w:pPr>
        <w:rPr>
          <w:rFonts w:ascii="Arial" w:hAnsi="Arial" w:cs="Arial"/>
          <w:i/>
          <w:sz w:val="20"/>
          <w:szCs w:val="20"/>
        </w:rPr>
      </w:pPr>
    </w:p>
    <w:p w14:paraId="158C904B" w14:textId="77777777" w:rsidR="00106971" w:rsidRPr="005B2903" w:rsidRDefault="00106971">
      <w:pPr>
        <w:rPr>
          <w:rFonts w:ascii="Arial" w:hAnsi="Arial" w:cs="Arial"/>
          <w:b/>
          <w:sz w:val="24"/>
          <w:szCs w:val="20"/>
        </w:rPr>
      </w:pPr>
      <w:r w:rsidRPr="005B2903">
        <w:rPr>
          <w:rFonts w:ascii="Arial" w:hAnsi="Arial" w:cs="Arial"/>
          <w:b/>
          <w:sz w:val="24"/>
          <w:szCs w:val="20"/>
        </w:rPr>
        <w:t>1/ Objectifs stratégiques et plan d’action du PCAET</w:t>
      </w:r>
    </w:p>
    <w:p w14:paraId="7BB624EA" w14:textId="77777777" w:rsidR="006663A2" w:rsidRPr="005B2903" w:rsidRDefault="006663A2" w:rsidP="006663A2">
      <w:pPr>
        <w:jc w:val="both"/>
        <w:rPr>
          <w:rFonts w:ascii="Arial" w:hAnsi="Arial" w:cs="Arial"/>
          <w:b/>
          <w:sz w:val="20"/>
          <w:szCs w:val="20"/>
          <w:lang w:eastAsia="fr-FR"/>
        </w:rPr>
      </w:pPr>
      <w:r w:rsidRPr="005B2903">
        <w:rPr>
          <w:rFonts w:ascii="Arial" w:hAnsi="Arial" w:cs="Arial"/>
          <w:b/>
          <w:sz w:val="20"/>
          <w:szCs w:val="20"/>
          <w:lang w:eastAsia="fr-FR"/>
        </w:rPr>
        <w:t>La Métropole a pour ambition d’accompagner le territoire vers un modèle « 100 % </w:t>
      </w:r>
      <w:r>
        <w:rPr>
          <w:rFonts w:ascii="Arial" w:hAnsi="Arial" w:cs="Arial"/>
          <w:b/>
          <w:sz w:val="20"/>
          <w:szCs w:val="20"/>
          <w:lang w:eastAsia="fr-FR"/>
        </w:rPr>
        <w:t>Energie renouvelable</w:t>
      </w:r>
      <w:r w:rsidRPr="005B2903">
        <w:rPr>
          <w:rFonts w:ascii="Arial" w:hAnsi="Arial" w:cs="Arial"/>
          <w:b/>
          <w:sz w:val="20"/>
          <w:szCs w:val="20"/>
          <w:lang w:eastAsia="fr-FR"/>
        </w:rPr>
        <w:t xml:space="preserve"> » et de réduire de 80% les émissions de gaz à effet de serre à l’horizon 2050. </w:t>
      </w:r>
    </w:p>
    <w:p w14:paraId="3A994A9D" w14:textId="1631D474" w:rsidR="00F85B27" w:rsidRPr="00F85B27" w:rsidRDefault="00F85B27" w:rsidP="00F85B27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F85B27">
        <w:rPr>
          <w:rFonts w:ascii="Arial" w:hAnsi="Arial" w:cs="Arial"/>
          <w:sz w:val="20"/>
          <w:szCs w:val="20"/>
          <w:lang w:eastAsia="fr-FR"/>
        </w:rPr>
        <w:t xml:space="preserve">Le diagnostic « climat air énergie » de </w:t>
      </w:r>
      <w:r w:rsidR="005E082F">
        <w:rPr>
          <w:rFonts w:ascii="Arial" w:hAnsi="Arial" w:cs="Arial"/>
          <w:sz w:val="20"/>
          <w:szCs w:val="20"/>
          <w:lang w:eastAsia="fr-FR"/>
        </w:rPr>
        <w:t>la Métrpopole a mis en évidence</w:t>
      </w:r>
      <w:r w:rsidRPr="00F85B27">
        <w:rPr>
          <w:rFonts w:ascii="Arial" w:hAnsi="Arial" w:cs="Arial"/>
          <w:sz w:val="20"/>
          <w:szCs w:val="20"/>
          <w:lang w:eastAsia="fr-FR"/>
        </w:rPr>
        <w:t xml:space="preserve"> le rôle des différents acteurs du territoire dans les émissions de gaz à effet de serre et dans les consommations d’énergie : 35% des émissions sont émises par le secteur indutriels et 22% par les transports routiers...</w:t>
      </w:r>
    </w:p>
    <w:p w14:paraId="400B5B22" w14:textId="0EB3FD4C" w:rsidR="00F85B27" w:rsidRPr="00F85B27" w:rsidRDefault="00F85B27" w:rsidP="00F85B27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F85B27">
        <w:rPr>
          <w:rFonts w:ascii="Arial" w:hAnsi="Arial" w:cs="Arial"/>
          <w:sz w:val="20"/>
          <w:szCs w:val="20"/>
          <w:lang w:eastAsia="fr-FR"/>
        </w:rPr>
        <w:t>Atteindre les objectifs fixés par la politique « climat air énergie » de la Métropole suppose donc l’implication coordonnée de l’ensemble des acteurs du territoire à différents niveaux : la bonne déclinaison de la stratégie en objectifs opérationnels, les changements de pratiques de l’ensemble des acteurs et la collaboration entre les acteurs.</w:t>
      </w:r>
    </w:p>
    <w:p w14:paraId="66590E0C" w14:textId="72CB0934" w:rsidR="004435A4" w:rsidRDefault="004435A4" w:rsidP="004435A4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4435A4">
        <w:rPr>
          <w:rFonts w:ascii="Arial" w:hAnsi="Arial" w:cs="Arial"/>
          <w:sz w:val="20"/>
          <w:szCs w:val="20"/>
          <w:lang w:eastAsia="fr-FR"/>
        </w:rPr>
        <w:t xml:space="preserve">L’enjeu de la politique « Climat Air Energie » est d’engager l’ensemble du tissu économique, composé de grands sites industriels et de petites entreprises/commerces dans une démarche d’économie bas carbone permettant le découplage entre croissance économique, consommations d’énergie et émissions de gaz à effet de serre. </w:t>
      </w:r>
    </w:p>
    <w:p w14:paraId="1857FE02" w14:textId="11AA8230" w:rsidR="00F85B27" w:rsidRDefault="00F85B27" w:rsidP="00C83C31">
      <w:pPr>
        <w:jc w:val="both"/>
        <w:rPr>
          <w:b/>
          <w:noProof/>
          <w:color w:val="1F4E79" w:themeColor="accent1" w:themeShade="80"/>
          <w:lang w:eastAsia="fr-FR"/>
        </w:rPr>
      </w:pPr>
    </w:p>
    <w:p w14:paraId="299A9190" w14:textId="6A87D215" w:rsidR="00544C0D" w:rsidRPr="005E082F" w:rsidRDefault="005B2903" w:rsidP="005E082F">
      <w:pPr>
        <w:jc w:val="both"/>
        <w:rPr>
          <w:rFonts w:ascii="Arial" w:hAnsi="Arial" w:cs="Arial"/>
          <w:sz w:val="20"/>
          <w:szCs w:val="20"/>
          <w:lang w:eastAsia="fr-FR"/>
        </w:rPr>
      </w:pPr>
      <w:r w:rsidRPr="005B2903">
        <w:rPr>
          <w:rFonts w:ascii="Arial" w:hAnsi="Arial" w:cs="Arial"/>
          <w:sz w:val="20"/>
          <w:szCs w:val="20"/>
          <w:lang w:eastAsia="fr-FR"/>
        </w:rPr>
        <w:t>Les engagements pris par la Métropole dans le cadre de son Plan Climat Air Energie Territorial</w:t>
      </w:r>
      <w:r w:rsidR="00B976EA">
        <w:rPr>
          <w:rFonts w:ascii="Arial" w:hAnsi="Arial" w:cs="Arial"/>
          <w:sz w:val="20"/>
          <w:szCs w:val="20"/>
          <w:lang w:eastAsia="fr-FR"/>
        </w:rPr>
        <w:t xml:space="preserve"> (PCAET)</w:t>
      </w:r>
      <w:r w:rsidRPr="005B2903">
        <w:rPr>
          <w:rFonts w:ascii="Arial" w:hAnsi="Arial" w:cs="Arial"/>
          <w:sz w:val="20"/>
          <w:szCs w:val="20"/>
          <w:lang w:eastAsia="fr-FR"/>
        </w:rPr>
        <w:t xml:space="preserve"> portent sur les actions suivantes :</w:t>
      </w:r>
    </w:p>
    <w:p w14:paraId="71241514" w14:textId="6BD16F2B" w:rsidR="00722046" w:rsidRPr="00722046" w:rsidRDefault="00722046" w:rsidP="00722046">
      <w:pPr>
        <w:pStyle w:val="Paragraphedeliste"/>
        <w:numPr>
          <w:ilvl w:val="0"/>
          <w:numId w:val="6"/>
        </w:numPr>
        <w:spacing w:after="0"/>
        <w:jc w:val="left"/>
        <w:rPr>
          <w:rFonts w:ascii="Arial" w:eastAsia="Times New Roman" w:hAnsi="Arial" w:cs="Arial"/>
          <w:b/>
          <w:bCs/>
          <w:szCs w:val="20"/>
          <w:lang w:eastAsia="fr-FR"/>
        </w:rPr>
      </w:pPr>
      <w:r w:rsidRPr="00722046">
        <w:rPr>
          <w:rFonts w:ascii="Arial" w:eastAsia="Times New Roman" w:hAnsi="Arial" w:cs="Arial"/>
          <w:b/>
          <w:bCs/>
          <w:szCs w:val="20"/>
          <w:lang w:eastAsia="fr-FR"/>
        </w:rPr>
        <w:t xml:space="preserve">Soutenir </w:t>
      </w:r>
      <w:r w:rsidR="001D0298">
        <w:rPr>
          <w:rFonts w:ascii="Arial" w:eastAsia="Times New Roman" w:hAnsi="Arial" w:cs="Arial"/>
          <w:b/>
          <w:bCs/>
          <w:szCs w:val="20"/>
          <w:lang w:eastAsia="fr-FR"/>
        </w:rPr>
        <w:t>et accompagner les acteurs du territoire dans la démarche « zéro déchets »</w:t>
      </w:r>
    </w:p>
    <w:p w14:paraId="28E35A55" w14:textId="02BA400F" w:rsidR="00722046" w:rsidRDefault="001D0298" w:rsidP="00722046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Arial" w:eastAsia="Times New Roman" w:hAnsi="Arial" w:cs="Arial"/>
          <w:color w:val="auto"/>
          <w:szCs w:val="20"/>
          <w:lang w:eastAsia="fr-FR"/>
        </w:rPr>
        <w:t>Promouvoir et soutenir l’allongement de la durée de vie des produits</w:t>
      </w:r>
    </w:p>
    <w:p w14:paraId="3ECB3A5A" w14:textId="27E9034A" w:rsidR="001D0298" w:rsidRDefault="001D0298" w:rsidP="00722046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Arial" w:eastAsia="Times New Roman" w:hAnsi="Arial" w:cs="Arial"/>
          <w:color w:val="auto"/>
          <w:szCs w:val="20"/>
          <w:lang w:eastAsia="fr-FR"/>
        </w:rPr>
        <w:t>Réduire la production de déchets sur le territoire</w:t>
      </w:r>
    </w:p>
    <w:p w14:paraId="312FEFBF" w14:textId="77777777" w:rsidR="005E082F" w:rsidRDefault="005E082F" w:rsidP="005E082F">
      <w:pPr>
        <w:pStyle w:val="Paragraphedeliste"/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</w:p>
    <w:p w14:paraId="6FEA9B99" w14:textId="40C0A866" w:rsidR="005E082F" w:rsidRPr="005E082F" w:rsidRDefault="005E082F" w:rsidP="005E082F">
      <w:pPr>
        <w:pStyle w:val="Paragraphedeliste"/>
        <w:numPr>
          <w:ilvl w:val="0"/>
          <w:numId w:val="6"/>
        </w:numPr>
        <w:spacing w:after="0"/>
        <w:jc w:val="left"/>
        <w:rPr>
          <w:rFonts w:ascii="Arial" w:eastAsia="Times New Roman" w:hAnsi="Arial" w:cs="Arial"/>
          <w:b/>
          <w:bCs/>
          <w:szCs w:val="20"/>
          <w:lang w:eastAsia="fr-FR"/>
        </w:rPr>
      </w:pPr>
      <w:r w:rsidRPr="005E082F">
        <w:rPr>
          <w:rFonts w:ascii="Arial" w:eastAsia="Times New Roman" w:hAnsi="Arial" w:cs="Arial"/>
          <w:b/>
          <w:bCs/>
          <w:szCs w:val="20"/>
          <w:lang w:eastAsia="fr-FR"/>
        </w:rPr>
        <w:t>Soutenir et accompagner la rénovation énergétique des bâtiments tertiaires</w:t>
      </w:r>
    </w:p>
    <w:p w14:paraId="26A70920" w14:textId="77777777" w:rsidR="005E082F" w:rsidRDefault="005E082F" w:rsidP="005E082F">
      <w:pPr>
        <w:pStyle w:val="Paragraphedeliste"/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</w:p>
    <w:p w14:paraId="125FA917" w14:textId="4588A4DC" w:rsidR="005E082F" w:rsidRPr="005E082F" w:rsidRDefault="001D0298" w:rsidP="005E082F">
      <w:pPr>
        <w:pStyle w:val="Paragraphedeliste"/>
        <w:numPr>
          <w:ilvl w:val="0"/>
          <w:numId w:val="6"/>
        </w:numPr>
        <w:spacing w:after="0"/>
        <w:jc w:val="left"/>
        <w:rPr>
          <w:rFonts w:ascii="Arial" w:eastAsia="Times New Roman" w:hAnsi="Arial" w:cs="Arial"/>
          <w:b/>
          <w:bCs/>
          <w:szCs w:val="20"/>
          <w:lang w:eastAsia="fr-FR"/>
        </w:rPr>
      </w:pPr>
      <w:r w:rsidRPr="005E082F">
        <w:rPr>
          <w:rFonts w:ascii="Arial" w:eastAsia="Times New Roman" w:hAnsi="Arial" w:cs="Arial"/>
          <w:b/>
          <w:bCs/>
          <w:szCs w:val="20"/>
          <w:lang w:eastAsia="fr-FR"/>
        </w:rPr>
        <w:t xml:space="preserve">Accompagner le </w:t>
      </w:r>
      <w:r w:rsidR="005E082F" w:rsidRPr="005E082F">
        <w:rPr>
          <w:rFonts w:ascii="Arial" w:eastAsia="Times New Roman" w:hAnsi="Arial" w:cs="Arial"/>
          <w:b/>
          <w:bCs/>
          <w:szCs w:val="20"/>
          <w:lang w:eastAsia="fr-FR"/>
        </w:rPr>
        <w:t>développement des énergies renouvelables et de récupération</w:t>
      </w:r>
    </w:p>
    <w:p w14:paraId="47B662FF" w14:textId="61F173A3" w:rsidR="001D0298" w:rsidRDefault="005E082F" w:rsidP="00722046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Arial" w:eastAsia="Times New Roman" w:hAnsi="Arial" w:cs="Arial"/>
          <w:color w:val="auto"/>
          <w:szCs w:val="20"/>
          <w:lang w:eastAsia="fr-FR"/>
        </w:rPr>
        <w:t xml:space="preserve">Accompagner les acteurs du territoire dans le développement des projets </w:t>
      </w:r>
      <w:proofErr w:type="spellStart"/>
      <w:r>
        <w:rPr>
          <w:rFonts w:ascii="Arial" w:eastAsia="Times New Roman" w:hAnsi="Arial" w:cs="Arial"/>
          <w:color w:val="auto"/>
          <w:szCs w:val="20"/>
          <w:lang w:eastAsia="fr-FR"/>
        </w:rPr>
        <w:t>EnR&amp;R</w:t>
      </w:r>
      <w:proofErr w:type="spellEnd"/>
    </w:p>
    <w:p w14:paraId="3B9A73F6" w14:textId="2A29042A" w:rsidR="005E082F" w:rsidRDefault="005E082F" w:rsidP="00722046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Arial" w:eastAsia="Times New Roman" w:hAnsi="Arial" w:cs="Arial"/>
          <w:color w:val="auto"/>
          <w:szCs w:val="20"/>
          <w:lang w:eastAsia="fr-FR"/>
        </w:rPr>
        <w:lastRenderedPageBreak/>
        <w:t xml:space="preserve">Structurer et développer les filières </w:t>
      </w:r>
      <w:proofErr w:type="spellStart"/>
      <w:r>
        <w:rPr>
          <w:rFonts w:ascii="Arial" w:eastAsia="Times New Roman" w:hAnsi="Arial" w:cs="Arial"/>
          <w:color w:val="auto"/>
          <w:szCs w:val="20"/>
          <w:lang w:eastAsia="fr-FR"/>
        </w:rPr>
        <w:t>EnR&amp;R</w:t>
      </w:r>
      <w:proofErr w:type="spellEnd"/>
    </w:p>
    <w:p w14:paraId="0291997A" w14:textId="2614E6C8" w:rsidR="005E082F" w:rsidRDefault="005E082F" w:rsidP="00722046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Arial" w:eastAsia="Times New Roman" w:hAnsi="Arial" w:cs="Arial"/>
          <w:color w:val="auto"/>
          <w:szCs w:val="20"/>
          <w:lang w:eastAsia="fr-FR"/>
        </w:rPr>
        <w:t>Structurer et développer les réseaux de distribution de l’énergie</w:t>
      </w:r>
    </w:p>
    <w:p w14:paraId="0AE64440" w14:textId="77777777" w:rsidR="005E082F" w:rsidRDefault="005E082F" w:rsidP="005E082F">
      <w:pPr>
        <w:pStyle w:val="Paragraphedeliste"/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</w:p>
    <w:p w14:paraId="16A0B112" w14:textId="77777777" w:rsidR="001D0298" w:rsidRPr="001D0298" w:rsidRDefault="001D0298" w:rsidP="001D0298">
      <w:pPr>
        <w:pStyle w:val="Paragraphedeliste"/>
        <w:numPr>
          <w:ilvl w:val="0"/>
          <w:numId w:val="6"/>
        </w:numPr>
        <w:spacing w:after="0"/>
        <w:jc w:val="left"/>
        <w:rPr>
          <w:rFonts w:ascii="Arial" w:eastAsia="Times New Roman" w:hAnsi="Arial" w:cs="Arial"/>
          <w:b/>
          <w:bCs/>
          <w:szCs w:val="20"/>
          <w:lang w:eastAsia="fr-FR"/>
        </w:rPr>
      </w:pPr>
      <w:r w:rsidRPr="001D0298">
        <w:rPr>
          <w:rFonts w:ascii="Arial" w:eastAsia="Times New Roman" w:hAnsi="Arial" w:cs="Arial"/>
          <w:b/>
          <w:bCs/>
          <w:szCs w:val="20"/>
          <w:lang w:eastAsia="fr-FR"/>
        </w:rPr>
        <w:t>Renforcer l’exemplarité dans le fonctionnement de la collectivité</w:t>
      </w:r>
    </w:p>
    <w:p w14:paraId="4351C7B3" w14:textId="476474B0" w:rsidR="002508D4" w:rsidRPr="001D0298" w:rsidRDefault="001D0298" w:rsidP="001D0298">
      <w:pPr>
        <w:pStyle w:val="Paragraphedeliste"/>
        <w:numPr>
          <w:ilvl w:val="0"/>
          <w:numId w:val="17"/>
        </w:numPr>
        <w:spacing w:after="0"/>
        <w:rPr>
          <w:rFonts w:ascii="Arial" w:eastAsia="Times New Roman" w:hAnsi="Arial" w:cs="Arial"/>
          <w:szCs w:val="20"/>
          <w:lang w:eastAsia="fr-FR"/>
        </w:rPr>
      </w:pPr>
      <w:r>
        <w:rPr>
          <w:rFonts w:ascii="Arial" w:eastAsia="Times New Roman" w:hAnsi="Arial" w:cs="Arial"/>
          <w:szCs w:val="20"/>
          <w:lang w:eastAsia="fr-FR"/>
        </w:rPr>
        <w:t>Poursuivre l’intégration de critères/clauses environnementaux</w:t>
      </w:r>
      <w:r w:rsidR="00722046" w:rsidRPr="001D0298">
        <w:rPr>
          <w:rFonts w:ascii="Arial" w:eastAsia="Times New Roman" w:hAnsi="Arial" w:cs="Arial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Cs w:val="20"/>
          <w:lang w:eastAsia="fr-FR"/>
        </w:rPr>
        <w:t>dans le fonctionnement interne des services</w:t>
      </w:r>
    </w:p>
    <w:p w14:paraId="45B887F8" w14:textId="5F25F562" w:rsidR="00F00D14" w:rsidRPr="003A52BF" w:rsidRDefault="00F00D14" w:rsidP="003A52BF">
      <w:pPr>
        <w:spacing w:after="0"/>
        <w:rPr>
          <w:rFonts w:ascii="Arial" w:eastAsia="Times New Roman" w:hAnsi="Arial" w:cs="Arial"/>
          <w:szCs w:val="20"/>
          <w:lang w:eastAsia="fr-FR"/>
        </w:rPr>
      </w:pPr>
    </w:p>
    <w:p w14:paraId="58B11D57" w14:textId="77777777" w:rsidR="00660062" w:rsidRPr="00722046" w:rsidRDefault="00660062" w:rsidP="00F00D14">
      <w:pPr>
        <w:pStyle w:val="Paragraphedeliste"/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</w:p>
    <w:p w14:paraId="3366E669" w14:textId="77777777" w:rsidR="003F1814" w:rsidRPr="003B04A1" w:rsidRDefault="003F1814" w:rsidP="003F1814">
      <w:pPr>
        <w:rPr>
          <w:rFonts w:ascii="Arial" w:hAnsi="Arial" w:cs="Arial"/>
          <w:b/>
          <w:sz w:val="24"/>
          <w:szCs w:val="20"/>
        </w:rPr>
      </w:pPr>
      <w:r w:rsidRPr="003B04A1">
        <w:rPr>
          <w:rFonts w:ascii="Arial" w:hAnsi="Arial" w:cs="Arial"/>
          <w:b/>
          <w:sz w:val="24"/>
          <w:szCs w:val="20"/>
        </w:rPr>
        <w:t>2/</w:t>
      </w:r>
      <w:r w:rsidR="00B976EA" w:rsidRPr="003B04A1">
        <w:rPr>
          <w:rFonts w:ascii="Arial" w:hAnsi="Arial" w:cs="Arial"/>
          <w:b/>
          <w:sz w:val="24"/>
          <w:szCs w:val="20"/>
        </w:rPr>
        <w:t xml:space="preserve"> </w:t>
      </w:r>
      <w:r w:rsidRPr="003B04A1">
        <w:rPr>
          <w:rFonts w:ascii="Arial" w:hAnsi="Arial" w:cs="Arial"/>
          <w:b/>
          <w:sz w:val="24"/>
          <w:szCs w:val="20"/>
        </w:rPr>
        <w:t>Mobilisation des acteurs du territoire</w:t>
      </w:r>
    </w:p>
    <w:p w14:paraId="0DA20F75" w14:textId="77777777" w:rsidR="00B976EA" w:rsidRDefault="00B976EA" w:rsidP="005E08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nombreuses entreprises, communes ou administrations démarchées dans le cadre de la COP21 rédigent actuellement leur feuille d’engagement. Il s’agit d’un engagement à mettre en place</w:t>
      </w:r>
      <w:r w:rsidR="009F729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nouvelles actions au-delà de ce qu’elles ont déjà fait</w:t>
      </w:r>
      <w:r w:rsidR="003B19D0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 ces dernières années. </w:t>
      </w:r>
    </w:p>
    <w:p w14:paraId="1D37AFA8" w14:textId="14710A61" w:rsidR="00B976EA" w:rsidRDefault="00B976EA" w:rsidP="00B976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 le domaine </w:t>
      </w:r>
      <w:r w:rsidR="005E082F">
        <w:rPr>
          <w:rFonts w:ascii="Arial" w:hAnsi="Arial" w:cs="Arial"/>
          <w:sz w:val="20"/>
          <w:szCs w:val="20"/>
        </w:rPr>
        <w:t xml:space="preserve">de l’industrie, du tertiaire et de l’artisanat, </w:t>
      </w:r>
      <w:r w:rsidR="00464077">
        <w:rPr>
          <w:rFonts w:ascii="Arial" w:hAnsi="Arial" w:cs="Arial"/>
          <w:sz w:val="20"/>
          <w:szCs w:val="20"/>
        </w:rPr>
        <w:t>les actions sur lesquelles portent les premiers engagements concernent notamment :</w:t>
      </w:r>
    </w:p>
    <w:p w14:paraId="6E8B65A1" w14:textId="553A78B5" w:rsidR="00464077" w:rsidRPr="00464077" w:rsidRDefault="00464077" w:rsidP="00464077">
      <w:pPr>
        <w:pStyle w:val="Paragraphedeliste"/>
        <w:numPr>
          <w:ilvl w:val="0"/>
          <w:numId w:val="6"/>
        </w:numPr>
        <w:spacing w:after="0"/>
        <w:jc w:val="left"/>
        <w:rPr>
          <w:rFonts w:ascii="Arial" w:eastAsia="Times New Roman" w:hAnsi="Arial" w:cs="Arial"/>
          <w:b/>
          <w:bCs/>
          <w:szCs w:val="20"/>
          <w:lang w:eastAsia="fr-FR"/>
        </w:rPr>
      </w:pPr>
      <w:r w:rsidRPr="00464077">
        <w:rPr>
          <w:rFonts w:ascii="Arial" w:eastAsia="Times New Roman" w:hAnsi="Arial" w:cs="Arial"/>
          <w:b/>
          <w:bCs/>
          <w:szCs w:val="20"/>
          <w:lang w:eastAsia="fr-FR"/>
        </w:rPr>
        <w:t xml:space="preserve">Actions d’efficacité énergétique dans les </w:t>
      </w:r>
      <w:proofErr w:type="spellStart"/>
      <w:r w:rsidRPr="00464077">
        <w:rPr>
          <w:rFonts w:ascii="Arial" w:eastAsia="Times New Roman" w:hAnsi="Arial" w:cs="Arial"/>
          <w:b/>
          <w:bCs/>
          <w:szCs w:val="20"/>
          <w:lang w:eastAsia="fr-FR"/>
        </w:rPr>
        <w:t>process</w:t>
      </w:r>
      <w:proofErr w:type="spellEnd"/>
      <w:r w:rsidRPr="00464077">
        <w:rPr>
          <w:rFonts w:ascii="Arial" w:eastAsia="Times New Roman" w:hAnsi="Arial" w:cs="Arial"/>
          <w:b/>
          <w:bCs/>
          <w:szCs w:val="20"/>
          <w:lang w:eastAsia="fr-FR"/>
        </w:rPr>
        <w:t xml:space="preserve"> </w:t>
      </w:r>
    </w:p>
    <w:p w14:paraId="3F358FF2" w14:textId="000DE781" w:rsidR="00464077" w:rsidRPr="00464077" w:rsidRDefault="00464077" w:rsidP="00464077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 xml:space="preserve">Changement de </w:t>
      </w:r>
      <w:proofErr w:type="spellStart"/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>process</w:t>
      </w:r>
      <w:proofErr w:type="spellEnd"/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 xml:space="preserve"> pour diminuer </w:t>
      </w:r>
      <w:proofErr w:type="gramStart"/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>les consommation</w:t>
      </w:r>
      <w:proofErr w:type="gramEnd"/>
    </w:p>
    <w:p w14:paraId="3076E15C" w14:textId="5BF9C570" w:rsidR="00464077" w:rsidRDefault="00464077" w:rsidP="00464077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 xml:space="preserve">Mise en place de nouveau </w:t>
      </w:r>
      <w:proofErr w:type="spellStart"/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>process</w:t>
      </w:r>
      <w:proofErr w:type="spellEnd"/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 xml:space="preserve"> utilisant une énergie de récupération ou renouvelable</w:t>
      </w:r>
    </w:p>
    <w:p w14:paraId="181848A9" w14:textId="64A00C0F" w:rsidR="003A52BF" w:rsidRPr="00464077" w:rsidRDefault="003A52BF" w:rsidP="00464077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Arial" w:eastAsia="Times New Roman" w:hAnsi="Arial" w:cs="Arial"/>
          <w:color w:val="auto"/>
          <w:szCs w:val="20"/>
          <w:lang w:eastAsia="fr-FR"/>
        </w:rPr>
        <w:t>Mise en place d’un système de management de l’énergie</w:t>
      </w:r>
    </w:p>
    <w:p w14:paraId="760A8E9B" w14:textId="77777777" w:rsidR="00464077" w:rsidRPr="00464077" w:rsidRDefault="00464077" w:rsidP="00464077">
      <w:pPr>
        <w:pStyle w:val="Paragraphedeliste"/>
        <w:rPr>
          <w:rFonts w:ascii="docs-Calibri" w:hAnsi="docs-Calibri" w:cs="Calibri"/>
          <w:sz w:val="18"/>
        </w:rPr>
      </w:pPr>
    </w:p>
    <w:p w14:paraId="0A8C0668" w14:textId="72DE20CC" w:rsidR="00464077" w:rsidRPr="00464077" w:rsidRDefault="00464077" w:rsidP="00464077">
      <w:pPr>
        <w:pStyle w:val="Paragraphedeliste"/>
        <w:numPr>
          <w:ilvl w:val="0"/>
          <w:numId w:val="6"/>
        </w:numPr>
        <w:spacing w:after="0"/>
        <w:jc w:val="left"/>
        <w:rPr>
          <w:rFonts w:ascii="Arial" w:eastAsia="Times New Roman" w:hAnsi="Arial" w:cs="Arial"/>
          <w:b/>
          <w:bCs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Cs w:val="20"/>
          <w:lang w:eastAsia="fr-FR"/>
        </w:rPr>
        <w:t>Numérique responsable</w:t>
      </w:r>
    </w:p>
    <w:p w14:paraId="09842B2D" w14:textId="77777777" w:rsidR="00464077" w:rsidRPr="00464077" w:rsidRDefault="00464077" w:rsidP="00464077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>Sensibilisation</w:t>
      </w:r>
    </w:p>
    <w:p w14:paraId="2E791193" w14:textId="77777777" w:rsidR="00464077" w:rsidRPr="00464077" w:rsidRDefault="00464077" w:rsidP="00464077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>Gestion du parc informatique, allongement de la durée de vie des équipements</w:t>
      </w:r>
    </w:p>
    <w:p w14:paraId="75A3FF07" w14:textId="52CD2A07" w:rsidR="00464077" w:rsidRDefault="00464077" w:rsidP="00464077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 xml:space="preserve"> Hébergement data center vert</w:t>
      </w:r>
    </w:p>
    <w:p w14:paraId="23D23E0A" w14:textId="77777777" w:rsidR="00464077" w:rsidRPr="00464077" w:rsidRDefault="00464077" w:rsidP="00464077">
      <w:pPr>
        <w:pStyle w:val="Paragraphedeliste"/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</w:p>
    <w:p w14:paraId="700AD340" w14:textId="27FF508B" w:rsidR="00464077" w:rsidRPr="00464077" w:rsidRDefault="00464077" w:rsidP="00464077">
      <w:pPr>
        <w:pStyle w:val="Paragraphedeliste"/>
        <w:numPr>
          <w:ilvl w:val="0"/>
          <w:numId w:val="6"/>
        </w:numPr>
        <w:spacing w:after="0"/>
        <w:jc w:val="left"/>
        <w:rPr>
          <w:rFonts w:ascii="Arial" w:eastAsia="Times New Roman" w:hAnsi="Arial" w:cs="Arial"/>
          <w:b/>
          <w:bCs/>
          <w:szCs w:val="20"/>
          <w:lang w:eastAsia="fr-FR"/>
        </w:rPr>
      </w:pPr>
      <w:r>
        <w:rPr>
          <w:rFonts w:ascii="docs-Calibri" w:hAnsi="docs-Calibri" w:cs="Calibri"/>
          <w:sz w:val="18"/>
        </w:rPr>
        <w:t xml:space="preserve"> </w:t>
      </w:r>
      <w:r>
        <w:rPr>
          <w:rFonts w:ascii="Arial" w:eastAsia="Times New Roman" w:hAnsi="Arial" w:cs="Arial"/>
          <w:b/>
          <w:bCs/>
          <w:szCs w:val="20"/>
          <w:lang w:eastAsia="fr-FR"/>
        </w:rPr>
        <w:t>Déchets/matière</w:t>
      </w:r>
    </w:p>
    <w:p w14:paraId="32C87964" w14:textId="77777777" w:rsidR="00464077" w:rsidRPr="00464077" w:rsidRDefault="00464077" w:rsidP="00464077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 xml:space="preserve">Tri sélectif </w:t>
      </w:r>
    </w:p>
    <w:p w14:paraId="4B137422" w14:textId="77777777" w:rsidR="00464077" w:rsidRPr="00464077" w:rsidRDefault="00464077" w:rsidP="00464077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 xml:space="preserve">Diminution des déchets </w:t>
      </w:r>
    </w:p>
    <w:p w14:paraId="219CA6AE" w14:textId="77777777" w:rsidR="00464077" w:rsidRPr="00464077" w:rsidRDefault="00464077" w:rsidP="00464077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 xml:space="preserve">Récupération et réemploi de matières </w:t>
      </w:r>
    </w:p>
    <w:p w14:paraId="33EFB695" w14:textId="26E45BA6" w:rsidR="00464077" w:rsidRPr="00464077" w:rsidRDefault="00464077" w:rsidP="00464077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 xml:space="preserve">Programme d'économie circulaire, </w:t>
      </w:r>
      <w:proofErr w:type="spellStart"/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>process</w:t>
      </w:r>
      <w:proofErr w:type="spellEnd"/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 xml:space="preserve"> de réemploi</w:t>
      </w:r>
    </w:p>
    <w:p w14:paraId="1513ED6B" w14:textId="77777777" w:rsidR="00F00D14" w:rsidRPr="00F00D14" w:rsidRDefault="00F00D14" w:rsidP="00C06A46">
      <w:pPr>
        <w:pStyle w:val="Paragraphedeliste"/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</w:p>
    <w:p w14:paraId="56D5B496" w14:textId="5D1616C3" w:rsidR="001D0298" w:rsidRDefault="00D84FD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La question posée est celle de la </w:t>
      </w:r>
      <w:r w:rsidR="00464077">
        <w:rPr>
          <w:rFonts w:ascii="Arial" w:hAnsi="Arial" w:cs="Arial"/>
          <w:color w:val="000000"/>
          <w:sz w:val="20"/>
          <w:szCs w:val="20"/>
        </w:rPr>
        <w:t>massification de ces actions et de l’évaluation de leurs impacts.</w:t>
      </w:r>
    </w:p>
    <w:p w14:paraId="7D10EA01" w14:textId="6D1F2B07" w:rsidR="00164340" w:rsidRDefault="00164340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73803C5C" w14:textId="77777777" w:rsidR="00D4117A" w:rsidRPr="005C4A9E" w:rsidRDefault="002024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4"/>
          <w:szCs w:val="20"/>
        </w:rPr>
        <w:t>3/ Freins</w:t>
      </w:r>
    </w:p>
    <w:p w14:paraId="19987D0D" w14:textId="77777777" w:rsidR="00F93F98" w:rsidRDefault="00F93F98">
      <w:pPr>
        <w:rPr>
          <w:rFonts w:ascii="Arial" w:hAnsi="Arial" w:cs="Arial"/>
          <w:sz w:val="20"/>
          <w:szCs w:val="20"/>
        </w:rPr>
      </w:pPr>
      <w:r w:rsidRPr="005B2903">
        <w:rPr>
          <w:rFonts w:ascii="Arial" w:hAnsi="Arial" w:cs="Arial"/>
          <w:sz w:val="20"/>
          <w:szCs w:val="20"/>
        </w:rPr>
        <w:t>A ce stade, les freins identifiés à la massification des actions sont les suivants :</w:t>
      </w:r>
    </w:p>
    <w:p w14:paraId="6F47C109" w14:textId="741C16CC" w:rsidR="00C9039F" w:rsidRDefault="003A52BF" w:rsidP="003A52BF">
      <w:pPr>
        <w:pStyle w:val="Paragraphedeliste"/>
        <w:numPr>
          <w:ilvl w:val="0"/>
          <w:numId w:val="14"/>
        </w:numPr>
        <w:spacing w:after="0"/>
        <w:jc w:val="left"/>
        <w:rPr>
          <w:rFonts w:ascii="Arial" w:eastAsia="Times New Roman" w:hAnsi="Arial" w:cs="Arial"/>
          <w:b/>
          <w:bCs/>
          <w:szCs w:val="20"/>
          <w:lang w:eastAsia="fr-FR"/>
        </w:rPr>
      </w:pPr>
      <w:r w:rsidRPr="00464077">
        <w:rPr>
          <w:rFonts w:ascii="Arial" w:eastAsia="Times New Roman" w:hAnsi="Arial" w:cs="Arial"/>
          <w:b/>
          <w:bCs/>
          <w:szCs w:val="20"/>
          <w:lang w:eastAsia="fr-FR"/>
        </w:rPr>
        <w:t xml:space="preserve">Actions d’efficacité énergétique dans les </w:t>
      </w:r>
      <w:proofErr w:type="spellStart"/>
      <w:r w:rsidRPr="00464077">
        <w:rPr>
          <w:rFonts w:ascii="Arial" w:eastAsia="Times New Roman" w:hAnsi="Arial" w:cs="Arial"/>
          <w:b/>
          <w:bCs/>
          <w:szCs w:val="20"/>
          <w:lang w:eastAsia="fr-FR"/>
        </w:rPr>
        <w:t>process</w:t>
      </w:r>
      <w:proofErr w:type="spellEnd"/>
    </w:p>
    <w:p w14:paraId="74A37E7A" w14:textId="2748F471" w:rsidR="003A52BF" w:rsidRPr="003A52BF" w:rsidRDefault="003A52BF" w:rsidP="003A52BF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3A52BF">
        <w:rPr>
          <w:rFonts w:ascii="Arial" w:eastAsia="Times New Roman" w:hAnsi="Arial" w:cs="Arial"/>
          <w:color w:val="auto"/>
          <w:szCs w:val="20"/>
          <w:lang w:eastAsia="fr-FR"/>
        </w:rPr>
        <w:t>Coûts</w:t>
      </w:r>
    </w:p>
    <w:p w14:paraId="34D66027" w14:textId="6A15FA0C" w:rsidR="003A52BF" w:rsidRPr="003A52BF" w:rsidRDefault="003A52BF" w:rsidP="003A52BF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3A52BF">
        <w:rPr>
          <w:rFonts w:ascii="Arial" w:eastAsia="Times New Roman" w:hAnsi="Arial" w:cs="Arial"/>
          <w:color w:val="auto"/>
          <w:szCs w:val="20"/>
          <w:lang w:eastAsia="fr-FR"/>
        </w:rPr>
        <w:t>Quel retour sur investissement ?</w:t>
      </w:r>
    </w:p>
    <w:p w14:paraId="2C13EC43" w14:textId="77777777" w:rsidR="00464077" w:rsidRPr="00464077" w:rsidRDefault="00464077" w:rsidP="00464077">
      <w:pPr>
        <w:pStyle w:val="Paragraphedeliste"/>
        <w:rPr>
          <w:rFonts w:ascii="docs-Calibri" w:hAnsi="docs-Calibri" w:cs="Calibri"/>
          <w:sz w:val="18"/>
        </w:rPr>
      </w:pPr>
    </w:p>
    <w:p w14:paraId="1803E119" w14:textId="0DC88275" w:rsidR="00C9039F" w:rsidRPr="00464077" w:rsidRDefault="00464077" w:rsidP="00464077">
      <w:pPr>
        <w:pStyle w:val="Paragraphedeliste"/>
        <w:numPr>
          <w:ilvl w:val="0"/>
          <w:numId w:val="14"/>
        </w:numPr>
        <w:spacing w:after="0"/>
        <w:jc w:val="left"/>
        <w:rPr>
          <w:rFonts w:ascii="Arial" w:eastAsia="Times New Roman" w:hAnsi="Arial" w:cs="Arial"/>
          <w:b/>
          <w:bCs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Cs w:val="20"/>
          <w:lang w:eastAsia="fr-FR"/>
        </w:rPr>
        <w:t>Numérique responsable</w:t>
      </w:r>
    </w:p>
    <w:p w14:paraId="3C43A03F" w14:textId="48928577" w:rsidR="00E12804" w:rsidRDefault="003A52BF" w:rsidP="00E1280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Arial" w:eastAsia="Times New Roman" w:hAnsi="Arial" w:cs="Arial"/>
          <w:color w:val="auto"/>
          <w:szCs w:val="20"/>
          <w:lang w:eastAsia="fr-FR"/>
        </w:rPr>
        <w:t>Méconnaissance de la « face cachée » du numérique (consommations énergétiques)</w:t>
      </w:r>
    </w:p>
    <w:p w14:paraId="555D0399" w14:textId="66E6ABB7" w:rsidR="00C06A46" w:rsidRDefault="003A52BF" w:rsidP="00E12804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Arial" w:eastAsia="Times New Roman" w:hAnsi="Arial" w:cs="Arial"/>
          <w:color w:val="auto"/>
          <w:szCs w:val="20"/>
          <w:lang w:eastAsia="fr-FR"/>
        </w:rPr>
        <w:t xml:space="preserve">Méconnaissance des data </w:t>
      </w:r>
      <w:proofErr w:type="spellStart"/>
      <w:r>
        <w:rPr>
          <w:rFonts w:ascii="Arial" w:eastAsia="Times New Roman" w:hAnsi="Arial" w:cs="Arial"/>
          <w:color w:val="auto"/>
          <w:szCs w:val="20"/>
          <w:lang w:eastAsia="fr-FR"/>
        </w:rPr>
        <w:t>centers</w:t>
      </w:r>
      <w:proofErr w:type="spellEnd"/>
      <w:r>
        <w:rPr>
          <w:rFonts w:ascii="Arial" w:eastAsia="Times New Roman" w:hAnsi="Arial" w:cs="Arial"/>
          <w:color w:val="auto"/>
          <w:szCs w:val="20"/>
          <w:lang w:eastAsia="fr-FR"/>
        </w:rPr>
        <w:t xml:space="preserve"> green</w:t>
      </w:r>
    </w:p>
    <w:p w14:paraId="0125DCFD" w14:textId="2FE7C54B" w:rsidR="00E12804" w:rsidRDefault="00E12804" w:rsidP="00E12804">
      <w:pPr>
        <w:pStyle w:val="Paragraphedeliste"/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</w:p>
    <w:p w14:paraId="54BC9502" w14:textId="77777777" w:rsidR="00464077" w:rsidRPr="00464077" w:rsidRDefault="00464077" w:rsidP="00464077">
      <w:pPr>
        <w:pStyle w:val="Paragraphedeliste"/>
        <w:numPr>
          <w:ilvl w:val="0"/>
          <w:numId w:val="14"/>
        </w:numPr>
        <w:spacing w:after="0"/>
        <w:jc w:val="left"/>
        <w:rPr>
          <w:rFonts w:ascii="Arial" w:eastAsia="Times New Roman" w:hAnsi="Arial" w:cs="Arial"/>
          <w:b/>
          <w:bCs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Cs w:val="20"/>
          <w:lang w:eastAsia="fr-FR"/>
        </w:rPr>
        <w:t>Déchets/matière</w:t>
      </w:r>
    </w:p>
    <w:p w14:paraId="5475FDFA" w14:textId="143F2CB1" w:rsidR="00464077" w:rsidRPr="00464077" w:rsidRDefault="00464077" w:rsidP="002779DB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>Pas d</w:t>
      </w:r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>e ramassage de tri sur Rouen (problème</w:t>
      </w:r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 xml:space="preserve"> pour les commerçants)  </w:t>
      </w:r>
    </w:p>
    <w:p w14:paraId="7E222F1A" w14:textId="41B260D7" w:rsidR="00464077" w:rsidRPr="00464077" w:rsidRDefault="00464077" w:rsidP="002779DB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>Pour s'engager dans un programme de réduction des rejets, il faut</w:t>
      </w:r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 xml:space="preserve"> une contrepartie financière (n</w:t>
      </w:r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>ouveaux gains de productivité, économies</w:t>
      </w:r>
      <w:r w:rsidRPr="00464077">
        <w:rPr>
          <w:rFonts w:ascii="Arial" w:eastAsia="Times New Roman" w:hAnsi="Arial" w:cs="Arial"/>
          <w:color w:val="auto"/>
          <w:szCs w:val="20"/>
          <w:lang w:eastAsia="fr-FR"/>
        </w:rPr>
        <w:t xml:space="preserve">, subventions publiques...) </w:t>
      </w:r>
    </w:p>
    <w:p w14:paraId="1C13F9B8" w14:textId="004B565C" w:rsidR="003A52BF" w:rsidRDefault="00464077" w:rsidP="003A52BF">
      <w:pPr>
        <w:pStyle w:val="Paragraphedeliste"/>
        <w:numPr>
          <w:ilvl w:val="0"/>
          <w:numId w:val="10"/>
        </w:numPr>
        <w:spacing w:after="0"/>
        <w:rPr>
          <w:rFonts w:ascii="Arial" w:eastAsia="Times New Roman" w:hAnsi="Arial" w:cs="Arial"/>
          <w:color w:val="auto"/>
          <w:szCs w:val="20"/>
          <w:lang w:eastAsia="fr-FR"/>
        </w:rPr>
      </w:pPr>
      <w:r w:rsidRPr="00464077">
        <w:rPr>
          <w:rFonts w:ascii="Arial" w:eastAsia="Times New Roman" w:hAnsi="Arial" w:cs="Arial"/>
          <w:color w:val="auto"/>
          <w:szCs w:val="20"/>
          <w:lang w:eastAsia="fr-FR"/>
        </w:rPr>
        <w:lastRenderedPageBreak/>
        <w:t>Pas de connaissance d’acteurs susceptibles de réemployer certains déchets</w:t>
      </w:r>
    </w:p>
    <w:p w14:paraId="653CB952" w14:textId="4204C6E0" w:rsidR="003A52BF" w:rsidRDefault="003A52BF" w:rsidP="003A52BF">
      <w:pPr>
        <w:spacing w:after="0"/>
        <w:rPr>
          <w:rFonts w:ascii="Arial" w:eastAsia="Times New Roman" w:hAnsi="Arial" w:cs="Arial"/>
          <w:szCs w:val="20"/>
          <w:lang w:eastAsia="fr-FR"/>
        </w:rPr>
      </w:pPr>
    </w:p>
    <w:p w14:paraId="4C4E480E" w14:textId="77777777" w:rsidR="003A52BF" w:rsidRPr="003A52BF" w:rsidRDefault="003A52BF" w:rsidP="003A52BF">
      <w:pPr>
        <w:spacing w:after="0"/>
        <w:rPr>
          <w:rFonts w:ascii="Arial" w:eastAsia="Times New Roman" w:hAnsi="Arial" w:cs="Arial"/>
          <w:szCs w:val="20"/>
          <w:lang w:eastAsia="fr-FR"/>
        </w:rPr>
      </w:pPr>
    </w:p>
    <w:p w14:paraId="7273C37B" w14:textId="0A43B3CB" w:rsidR="0020241B" w:rsidRPr="002443DE" w:rsidRDefault="0020241B" w:rsidP="002443DE">
      <w:pPr>
        <w:rPr>
          <w:rFonts w:ascii="Arial" w:hAnsi="Arial" w:cs="Arial"/>
          <w:b/>
          <w:sz w:val="24"/>
          <w:szCs w:val="20"/>
        </w:rPr>
      </w:pPr>
      <w:r w:rsidRPr="002443DE">
        <w:rPr>
          <w:rFonts w:ascii="Arial" w:hAnsi="Arial" w:cs="Arial"/>
          <w:b/>
          <w:sz w:val="24"/>
          <w:szCs w:val="20"/>
        </w:rPr>
        <w:t>4/ Quels leviers et quels acteurs mobiliser ?</w:t>
      </w:r>
    </w:p>
    <w:p w14:paraId="701CA87A" w14:textId="6F1998A1" w:rsidR="00464077" w:rsidRDefault="003A52BF" w:rsidP="00464077">
      <w:pPr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 ce stade, quelques</w:t>
      </w:r>
      <w:r w:rsidR="00464077">
        <w:rPr>
          <w:rFonts w:ascii="Arial" w:hAnsi="Arial" w:cs="Arial"/>
          <w:sz w:val="20"/>
          <w:szCs w:val="20"/>
          <w:lang w:eastAsia="fr-FR"/>
        </w:rPr>
        <w:t xml:space="preserve"> leviers d’actions ont été identifiés :</w:t>
      </w:r>
    </w:p>
    <w:p w14:paraId="1B0F45FD" w14:textId="4D1EFAB0" w:rsidR="003A52BF" w:rsidRDefault="003A52BF" w:rsidP="003A52BF">
      <w:pPr>
        <w:pStyle w:val="Paragraphedeliste"/>
        <w:numPr>
          <w:ilvl w:val="0"/>
          <w:numId w:val="6"/>
        </w:numPr>
        <w:spacing w:after="0"/>
        <w:jc w:val="left"/>
        <w:rPr>
          <w:rFonts w:ascii="Arial" w:eastAsia="Times New Roman" w:hAnsi="Arial" w:cs="Arial"/>
          <w:b/>
          <w:bCs/>
          <w:szCs w:val="20"/>
          <w:lang w:eastAsia="fr-FR"/>
        </w:rPr>
      </w:pPr>
      <w:r w:rsidRPr="00464077">
        <w:rPr>
          <w:rFonts w:ascii="Arial" w:eastAsia="Times New Roman" w:hAnsi="Arial" w:cs="Arial"/>
          <w:b/>
          <w:bCs/>
          <w:szCs w:val="20"/>
          <w:lang w:eastAsia="fr-FR"/>
        </w:rPr>
        <w:t xml:space="preserve">Actions d’efficacité énergétique dans les </w:t>
      </w:r>
      <w:proofErr w:type="spellStart"/>
      <w:r w:rsidRPr="00464077">
        <w:rPr>
          <w:rFonts w:ascii="Arial" w:eastAsia="Times New Roman" w:hAnsi="Arial" w:cs="Arial"/>
          <w:b/>
          <w:bCs/>
          <w:szCs w:val="20"/>
          <w:lang w:eastAsia="fr-FR"/>
        </w:rPr>
        <w:t>process</w:t>
      </w:r>
      <w:proofErr w:type="spellEnd"/>
    </w:p>
    <w:p w14:paraId="38841AC3" w14:textId="384FF468" w:rsidR="003A52BF" w:rsidRPr="00164340" w:rsidRDefault="003A52BF" w:rsidP="00164340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 w:rsidRPr="00164340">
        <w:rPr>
          <w:rFonts w:ascii="Arial" w:eastAsia="Times New Roman" w:hAnsi="Arial" w:cs="Arial"/>
          <w:color w:val="auto"/>
          <w:szCs w:val="20"/>
          <w:lang w:eastAsia="fr-FR"/>
        </w:rPr>
        <w:t>Faire la promotion des audits énergétiques</w:t>
      </w:r>
    </w:p>
    <w:p w14:paraId="6E600A8D" w14:textId="1FA84B62" w:rsidR="003A52BF" w:rsidRDefault="003A52BF" w:rsidP="00164340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 w:rsidRPr="00164340">
        <w:rPr>
          <w:rFonts w:ascii="Arial" w:eastAsia="Times New Roman" w:hAnsi="Arial" w:cs="Arial"/>
          <w:color w:val="auto"/>
          <w:szCs w:val="20"/>
          <w:lang w:eastAsia="fr-FR"/>
        </w:rPr>
        <w:t>…</w:t>
      </w:r>
    </w:p>
    <w:p w14:paraId="1660B962" w14:textId="77777777" w:rsidR="00164340" w:rsidRPr="00164340" w:rsidRDefault="00164340" w:rsidP="00164340">
      <w:pPr>
        <w:pStyle w:val="Paragraphedeliste"/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</w:p>
    <w:p w14:paraId="52990E87" w14:textId="32C0BBE3" w:rsidR="003A52BF" w:rsidRDefault="003A52BF" w:rsidP="003A52BF">
      <w:pPr>
        <w:pStyle w:val="Paragraphedeliste"/>
        <w:numPr>
          <w:ilvl w:val="0"/>
          <w:numId w:val="6"/>
        </w:numPr>
        <w:spacing w:after="0"/>
        <w:jc w:val="left"/>
        <w:rPr>
          <w:rFonts w:ascii="Arial" w:eastAsia="Times New Roman" w:hAnsi="Arial" w:cs="Arial"/>
          <w:b/>
          <w:bCs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Cs w:val="20"/>
          <w:lang w:eastAsia="fr-FR"/>
        </w:rPr>
        <w:t>Numérique responsable</w:t>
      </w:r>
    </w:p>
    <w:p w14:paraId="26F4CFA1" w14:textId="376100BC" w:rsidR="003A52BF" w:rsidRDefault="003A52BF" w:rsidP="00164340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 w:rsidRPr="00164340">
        <w:rPr>
          <w:rFonts w:ascii="Arial" w:eastAsia="Times New Roman" w:hAnsi="Arial" w:cs="Arial"/>
          <w:color w:val="auto"/>
          <w:szCs w:val="20"/>
          <w:lang w:eastAsia="fr-FR"/>
        </w:rPr>
        <w:t>Faire de la sensibilisation dans le cadre des club d’entreprises</w:t>
      </w:r>
    </w:p>
    <w:p w14:paraId="1F660A7C" w14:textId="684AA0AE" w:rsidR="00164340" w:rsidRPr="00164340" w:rsidRDefault="00164340" w:rsidP="00164340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Arial" w:eastAsia="Times New Roman" w:hAnsi="Arial" w:cs="Arial"/>
          <w:color w:val="auto"/>
          <w:szCs w:val="20"/>
          <w:lang w:eastAsia="fr-FR"/>
        </w:rPr>
        <w:t>…</w:t>
      </w:r>
    </w:p>
    <w:p w14:paraId="66665853" w14:textId="77777777" w:rsidR="003A52BF" w:rsidRPr="00464077" w:rsidRDefault="003A52BF" w:rsidP="00164340">
      <w:pPr>
        <w:pStyle w:val="Paragraphedeliste"/>
        <w:spacing w:after="0"/>
        <w:ind w:left="360"/>
        <w:jc w:val="left"/>
        <w:rPr>
          <w:rFonts w:ascii="Arial" w:eastAsia="Times New Roman" w:hAnsi="Arial" w:cs="Arial"/>
          <w:b/>
          <w:bCs/>
          <w:szCs w:val="20"/>
          <w:lang w:eastAsia="fr-FR"/>
        </w:rPr>
      </w:pPr>
    </w:p>
    <w:p w14:paraId="3C77CFF2" w14:textId="77777777" w:rsidR="003A52BF" w:rsidRPr="00464077" w:rsidRDefault="003A52BF" w:rsidP="003A52BF">
      <w:pPr>
        <w:pStyle w:val="Paragraphedeliste"/>
        <w:numPr>
          <w:ilvl w:val="0"/>
          <w:numId w:val="6"/>
        </w:numPr>
        <w:spacing w:after="0"/>
        <w:jc w:val="left"/>
        <w:rPr>
          <w:rFonts w:ascii="Arial" w:eastAsia="Times New Roman" w:hAnsi="Arial" w:cs="Arial"/>
          <w:b/>
          <w:bCs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Cs w:val="20"/>
          <w:lang w:eastAsia="fr-FR"/>
        </w:rPr>
        <w:t>Déchets/matière</w:t>
      </w:r>
    </w:p>
    <w:p w14:paraId="2C1C055F" w14:textId="4DB4B489" w:rsidR="003A52BF" w:rsidRPr="00164340" w:rsidRDefault="003A52BF" w:rsidP="00164340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 w:rsidRPr="00164340">
        <w:rPr>
          <w:rFonts w:ascii="Arial" w:eastAsia="Times New Roman" w:hAnsi="Arial" w:cs="Arial"/>
          <w:color w:val="auto"/>
          <w:szCs w:val="20"/>
          <w:lang w:eastAsia="fr-FR"/>
        </w:rPr>
        <w:t xml:space="preserve">Passer par </w:t>
      </w:r>
      <w:r w:rsidRPr="00164340">
        <w:rPr>
          <w:rFonts w:ascii="Arial" w:eastAsia="Times New Roman" w:hAnsi="Arial" w:cs="Arial"/>
          <w:color w:val="auto"/>
          <w:szCs w:val="20"/>
          <w:lang w:eastAsia="fr-FR"/>
        </w:rPr>
        <w:t>les associations de commerçants et chambres consulaires pour divulguer</w:t>
      </w:r>
      <w:r w:rsidRPr="00164340">
        <w:rPr>
          <w:rFonts w:ascii="Arial" w:eastAsia="Times New Roman" w:hAnsi="Arial" w:cs="Arial"/>
          <w:color w:val="auto"/>
          <w:szCs w:val="20"/>
          <w:lang w:eastAsia="fr-FR"/>
        </w:rPr>
        <w:t xml:space="preserve"> l'information sur les déchets </w:t>
      </w:r>
    </w:p>
    <w:p w14:paraId="1CB17412" w14:textId="2BB8A6CD" w:rsidR="003A52BF" w:rsidRDefault="003A52BF" w:rsidP="00164340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 w:rsidRPr="00164340">
        <w:rPr>
          <w:rFonts w:ascii="Arial" w:eastAsia="Times New Roman" w:hAnsi="Arial" w:cs="Arial"/>
          <w:color w:val="auto"/>
          <w:szCs w:val="20"/>
          <w:lang w:eastAsia="fr-FR"/>
        </w:rPr>
        <w:t>Créer application sécurisé pour partage énergie et matières</w:t>
      </w:r>
    </w:p>
    <w:p w14:paraId="65E3CD94" w14:textId="5E1B9995" w:rsidR="00164340" w:rsidRPr="00164340" w:rsidRDefault="00164340" w:rsidP="00164340">
      <w:pPr>
        <w:pStyle w:val="Paragraphedeliste"/>
        <w:numPr>
          <w:ilvl w:val="0"/>
          <w:numId w:val="10"/>
        </w:numPr>
        <w:spacing w:after="0"/>
        <w:jc w:val="left"/>
        <w:rPr>
          <w:rFonts w:ascii="Arial" w:eastAsia="Times New Roman" w:hAnsi="Arial" w:cs="Arial"/>
          <w:color w:val="auto"/>
          <w:szCs w:val="20"/>
          <w:lang w:eastAsia="fr-FR"/>
        </w:rPr>
      </w:pPr>
      <w:r>
        <w:rPr>
          <w:rFonts w:ascii="Arial" w:eastAsia="Times New Roman" w:hAnsi="Arial" w:cs="Arial"/>
          <w:color w:val="auto"/>
          <w:szCs w:val="20"/>
          <w:lang w:eastAsia="fr-FR"/>
        </w:rPr>
        <w:t>…</w:t>
      </w:r>
    </w:p>
    <w:p w14:paraId="75FC396E" w14:textId="41FA6624" w:rsidR="00462867" w:rsidRDefault="00462867" w:rsidP="00462867"/>
    <w:p w14:paraId="16BE0BA2" w14:textId="77777777" w:rsidR="003A52BF" w:rsidRDefault="003A52BF" w:rsidP="003A52BF">
      <w:pPr>
        <w:spacing w:after="60"/>
        <w:jc w:val="both"/>
        <w:rPr>
          <w:rFonts w:ascii="Arial" w:hAnsi="Arial" w:cs="Arial"/>
          <w:sz w:val="20"/>
          <w:szCs w:val="20"/>
          <w:lang w:eastAsia="fr-FR"/>
        </w:rPr>
      </w:pPr>
      <w:r w:rsidRPr="002443DE">
        <w:rPr>
          <w:rFonts w:ascii="Arial" w:hAnsi="Arial" w:cs="Arial"/>
          <w:sz w:val="20"/>
          <w:szCs w:val="20"/>
          <w:lang w:eastAsia="fr-FR"/>
        </w:rPr>
        <w:t xml:space="preserve">Lors de la réunion du </w:t>
      </w:r>
      <w:r>
        <w:rPr>
          <w:rFonts w:ascii="Arial" w:hAnsi="Arial" w:cs="Arial"/>
          <w:sz w:val="20"/>
          <w:szCs w:val="20"/>
          <w:lang w:eastAsia="fr-FR"/>
        </w:rPr>
        <w:t>02</w:t>
      </w:r>
      <w:r w:rsidRPr="002443DE">
        <w:rPr>
          <w:rFonts w:ascii="Arial" w:hAnsi="Arial" w:cs="Arial"/>
          <w:sz w:val="20"/>
          <w:szCs w:val="20"/>
          <w:lang w:eastAsia="fr-FR"/>
        </w:rPr>
        <w:t>/</w:t>
      </w:r>
      <w:r>
        <w:rPr>
          <w:rFonts w:ascii="Arial" w:hAnsi="Arial" w:cs="Arial"/>
          <w:sz w:val="20"/>
          <w:szCs w:val="20"/>
          <w:lang w:eastAsia="fr-FR"/>
        </w:rPr>
        <w:t>10</w:t>
      </w:r>
      <w:r w:rsidRPr="002443DE">
        <w:rPr>
          <w:rFonts w:ascii="Arial" w:hAnsi="Arial" w:cs="Arial"/>
          <w:sz w:val="20"/>
          <w:szCs w:val="20"/>
          <w:lang w:eastAsia="fr-FR"/>
        </w:rPr>
        <w:t xml:space="preserve">/2018, nous vous proposerons de compléter la liste des freins et de travailler sur les </w:t>
      </w:r>
      <w:r>
        <w:rPr>
          <w:rFonts w:ascii="Arial" w:hAnsi="Arial" w:cs="Arial"/>
          <w:sz w:val="20"/>
          <w:szCs w:val="20"/>
          <w:lang w:eastAsia="fr-FR"/>
        </w:rPr>
        <w:t>leviers et acteurs à mobiliser, autour de deux thématiques :</w:t>
      </w:r>
    </w:p>
    <w:p w14:paraId="13D0FE0D" w14:textId="77777777" w:rsidR="003A52BF" w:rsidRDefault="003A52BF" w:rsidP="003A52BF">
      <w:pPr>
        <w:pStyle w:val="Paragraphedeliste"/>
        <w:numPr>
          <w:ilvl w:val="0"/>
          <w:numId w:val="17"/>
        </w:numPr>
        <w:spacing w:after="60"/>
        <w:rPr>
          <w:rFonts w:ascii="Arial" w:hAnsi="Arial" w:cs="Arial"/>
          <w:szCs w:val="20"/>
          <w:lang w:eastAsia="fr-FR"/>
        </w:rPr>
      </w:pPr>
      <w:r>
        <w:rPr>
          <w:rFonts w:ascii="Arial" w:hAnsi="Arial" w:cs="Arial"/>
          <w:szCs w:val="20"/>
          <w:lang w:eastAsia="fr-FR"/>
        </w:rPr>
        <w:t>Le numérique responsable</w:t>
      </w:r>
    </w:p>
    <w:p w14:paraId="53AEF50A" w14:textId="77777777" w:rsidR="003A52BF" w:rsidRPr="003A52BF" w:rsidRDefault="003A52BF" w:rsidP="003A52BF">
      <w:pPr>
        <w:pStyle w:val="Paragraphedeliste"/>
        <w:numPr>
          <w:ilvl w:val="0"/>
          <w:numId w:val="17"/>
        </w:numPr>
        <w:spacing w:after="60"/>
        <w:rPr>
          <w:rFonts w:ascii="Arial" w:hAnsi="Arial" w:cs="Arial"/>
          <w:szCs w:val="20"/>
          <w:lang w:eastAsia="fr-FR"/>
        </w:rPr>
      </w:pPr>
      <w:r>
        <w:rPr>
          <w:rFonts w:ascii="Arial" w:hAnsi="Arial" w:cs="Arial"/>
          <w:szCs w:val="20"/>
          <w:lang w:eastAsia="fr-FR"/>
        </w:rPr>
        <w:t>La diminution des déchets</w:t>
      </w:r>
      <w:r w:rsidRPr="003A52BF">
        <w:rPr>
          <w:rFonts w:ascii="Arial" w:hAnsi="Arial" w:cs="Arial"/>
          <w:szCs w:val="20"/>
          <w:lang w:eastAsia="fr-FR"/>
        </w:rPr>
        <w:t>.</w:t>
      </w:r>
    </w:p>
    <w:p w14:paraId="5A0B0DF5" w14:textId="0E90ABDB" w:rsidR="00A130C6" w:rsidRDefault="00A130C6" w:rsidP="00462867"/>
    <w:p w14:paraId="5F1DBBA3" w14:textId="30527508" w:rsidR="00A130C6" w:rsidRPr="00A130C6" w:rsidRDefault="00A130C6" w:rsidP="00A130C6">
      <w:pPr>
        <w:jc w:val="right"/>
        <w:rPr>
          <w:rFonts w:ascii="Arial" w:hAnsi="Arial" w:cs="Arial"/>
          <w:sz w:val="16"/>
        </w:rPr>
      </w:pPr>
      <w:r w:rsidRPr="00A130C6">
        <w:rPr>
          <w:rFonts w:ascii="Arial" w:hAnsi="Arial" w:cs="Arial"/>
          <w:sz w:val="16"/>
        </w:rPr>
        <w:t xml:space="preserve">Version du </w:t>
      </w:r>
      <w:r w:rsidR="00164340">
        <w:rPr>
          <w:rFonts w:ascii="Arial" w:hAnsi="Arial" w:cs="Arial"/>
          <w:sz w:val="16"/>
        </w:rPr>
        <w:t>01</w:t>
      </w:r>
      <w:r w:rsidR="00C06A46">
        <w:rPr>
          <w:rFonts w:ascii="Arial" w:hAnsi="Arial" w:cs="Arial"/>
          <w:sz w:val="16"/>
        </w:rPr>
        <w:t>/</w:t>
      </w:r>
      <w:r w:rsidR="00164340">
        <w:rPr>
          <w:rFonts w:ascii="Arial" w:hAnsi="Arial" w:cs="Arial"/>
          <w:sz w:val="16"/>
        </w:rPr>
        <w:t>10</w:t>
      </w:r>
      <w:r w:rsidRPr="00A130C6">
        <w:rPr>
          <w:rFonts w:ascii="Arial" w:hAnsi="Arial" w:cs="Arial"/>
          <w:sz w:val="16"/>
        </w:rPr>
        <w:t>/2018</w:t>
      </w:r>
    </w:p>
    <w:sectPr w:rsidR="00A130C6" w:rsidRPr="00A130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5AC72" w14:textId="77777777" w:rsidR="00235D9A" w:rsidRDefault="00235D9A" w:rsidP="002443DE">
      <w:pPr>
        <w:spacing w:after="0" w:line="240" w:lineRule="auto"/>
      </w:pPr>
      <w:r>
        <w:separator/>
      </w:r>
    </w:p>
  </w:endnote>
  <w:endnote w:type="continuationSeparator" w:id="0">
    <w:p w14:paraId="7DE6DA50" w14:textId="77777777" w:rsidR="00235D9A" w:rsidRDefault="00235D9A" w:rsidP="0024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OT-Regular">
    <w:altName w:val="Dax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cs-Calibr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94903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1B1300CB" w14:textId="77777777" w:rsidR="00A60EE5" w:rsidRDefault="00A60EE5">
        <w:pPr>
          <w:pStyle w:val="Pieddepage"/>
          <w:jc w:val="center"/>
        </w:pPr>
      </w:p>
      <w:p w14:paraId="43122404" w14:textId="251D0838" w:rsidR="00A60EE5" w:rsidRDefault="00437C91">
        <w:pPr>
          <w:pStyle w:val="Pieddepage"/>
          <w:jc w:val="center"/>
          <w:rPr>
            <w:rFonts w:ascii="Arial" w:hAnsi="Arial" w:cs="Arial"/>
            <w:sz w:val="18"/>
          </w:rPr>
        </w:pPr>
        <w:r w:rsidRPr="00A60EE5">
          <w:rPr>
            <w:rFonts w:ascii="Arial" w:hAnsi="Arial" w:cs="Arial"/>
            <w:sz w:val="18"/>
          </w:rPr>
          <w:fldChar w:fldCharType="begin"/>
        </w:r>
        <w:r w:rsidRPr="00A60EE5">
          <w:rPr>
            <w:rFonts w:ascii="Arial" w:hAnsi="Arial" w:cs="Arial"/>
            <w:sz w:val="18"/>
          </w:rPr>
          <w:instrText>PAGE   \* MERGEFORMAT</w:instrText>
        </w:r>
        <w:r w:rsidRPr="00A60EE5">
          <w:rPr>
            <w:rFonts w:ascii="Arial" w:hAnsi="Arial" w:cs="Arial"/>
            <w:sz w:val="18"/>
          </w:rPr>
          <w:fldChar w:fldCharType="separate"/>
        </w:r>
        <w:r w:rsidR="00164340">
          <w:rPr>
            <w:rFonts w:ascii="Arial" w:hAnsi="Arial" w:cs="Arial"/>
            <w:noProof/>
            <w:sz w:val="18"/>
          </w:rPr>
          <w:t>3</w:t>
        </w:r>
        <w:r w:rsidRPr="00A60EE5">
          <w:rPr>
            <w:rFonts w:ascii="Arial" w:hAnsi="Arial" w:cs="Arial"/>
            <w:sz w:val="18"/>
          </w:rPr>
          <w:fldChar w:fldCharType="end"/>
        </w:r>
      </w:p>
      <w:p w14:paraId="29FC971B" w14:textId="77777777" w:rsidR="00437C91" w:rsidRPr="002508D4" w:rsidRDefault="00A60EE5" w:rsidP="002508D4">
        <w:pPr>
          <w:pStyle w:val="Pieddepage"/>
          <w:jc w:val="center"/>
          <w:rPr>
            <w:rFonts w:ascii="Arial" w:hAnsi="Arial" w:cs="Arial"/>
            <w:sz w:val="18"/>
          </w:rPr>
        </w:pPr>
        <w:r w:rsidRPr="00A60EE5">
          <w:rPr>
            <w:rFonts w:ascii="Arial" w:hAnsi="Arial" w:cs="Arial"/>
            <w:noProof/>
            <w:sz w:val="18"/>
            <w:lang w:eastAsia="fr-FR"/>
          </w:rPr>
          <w:drawing>
            <wp:inline distT="0" distB="0" distL="0" distR="0" wp14:anchorId="308592DA" wp14:editId="0F5F72CA">
              <wp:extent cx="1935480" cy="1040918"/>
              <wp:effectExtent l="0" t="0" r="7620" b="6985"/>
              <wp:docPr id="4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3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rcRect t="50553" r="35877"/>
                      <a:stretch/>
                    </pic:blipFill>
                    <pic:spPr>
                      <a:xfrm>
                        <a:off x="0" y="0"/>
                        <a:ext cx="1960716" cy="105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2508D4" w:rsidRPr="002508D4">
          <w:rPr>
            <w:rFonts w:ascii="Arial" w:hAnsi="Arial" w:cs="Arial"/>
            <w:noProof/>
            <w:sz w:val="18"/>
            <w:lang w:eastAsia="fr-FR"/>
          </w:rPr>
          <w:drawing>
            <wp:inline distT="0" distB="0" distL="0" distR="0" wp14:anchorId="5BC36EB2" wp14:editId="737A8F28">
              <wp:extent cx="1790700" cy="658154"/>
              <wp:effectExtent l="0" t="0" r="0" b="8890"/>
              <wp:docPr id="5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4"/>
                      <pic:cNvPicPr>
                        <a:picLocks noChangeAspect="1"/>
                      </pic:cNvPicPr>
                    </pic:nvPicPr>
                    <pic:blipFill rotWithShape="1">
                      <a:blip r:embed="rId2"/>
                      <a:srcRect l="406"/>
                      <a:stretch/>
                    </pic:blipFill>
                    <pic:spPr>
                      <a:xfrm>
                        <a:off x="0" y="0"/>
                        <a:ext cx="1815149" cy="6671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41AAAF60" w14:textId="77777777" w:rsidR="00506BB5" w:rsidRDefault="00506B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32FCD" w14:textId="77777777" w:rsidR="00235D9A" w:rsidRDefault="00235D9A" w:rsidP="002443DE">
      <w:pPr>
        <w:spacing w:after="0" w:line="240" w:lineRule="auto"/>
      </w:pPr>
      <w:r>
        <w:separator/>
      </w:r>
    </w:p>
  </w:footnote>
  <w:footnote w:type="continuationSeparator" w:id="0">
    <w:p w14:paraId="18A4DBBA" w14:textId="77777777" w:rsidR="00235D9A" w:rsidRDefault="00235D9A" w:rsidP="0024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7166B" w14:textId="77777777" w:rsidR="00A60EE5" w:rsidRDefault="00A60EE5" w:rsidP="002508D4">
    <w:pPr>
      <w:pStyle w:val="En-tte"/>
      <w:ind w:firstLine="708"/>
    </w:pPr>
  </w:p>
  <w:p w14:paraId="548AE9A9" w14:textId="77777777" w:rsidR="00506BB5" w:rsidRDefault="00506B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multilevel"/>
    <w:tmpl w:val="00000018"/>
    <w:name w:val="WWNum31"/>
    <w:lvl w:ilvl="0">
      <w:start w:val="8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 Light" w:hAnsi="Calibri Light" w:cs="DaxOT-Regular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2BC745A"/>
    <w:multiLevelType w:val="hybridMultilevel"/>
    <w:tmpl w:val="9B4082DA"/>
    <w:lvl w:ilvl="0" w:tplc="96CA3B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44FC"/>
    <w:multiLevelType w:val="hybridMultilevel"/>
    <w:tmpl w:val="8D266B5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D606CA"/>
    <w:multiLevelType w:val="hybridMultilevel"/>
    <w:tmpl w:val="66DEB9BE"/>
    <w:lvl w:ilvl="0" w:tplc="55BC6296">
      <w:numFmt w:val="bullet"/>
      <w:lvlText w:val="-"/>
      <w:lvlJc w:val="left"/>
      <w:pPr>
        <w:ind w:left="720" w:hanging="360"/>
      </w:pPr>
      <w:rPr>
        <w:rFonts w:ascii="Calibri" w:eastAsiaTheme="minorHAnsi" w:hAnsi="Calibri" w:cs="DaxOT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D7AFB"/>
    <w:multiLevelType w:val="hybridMultilevel"/>
    <w:tmpl w:val="886621D6"/>
    <w:lvl w:ilvl="0" w:tplc="11AEB1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33EB9"/>
    <w:multiLevelType w:val="hybridMultilevel"/>
    <w:tmpl w:val="079A15A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943C03"/>
    <w:multiLevelType w:val="hybridMultilevel"/>
    <w:tmpl w:val="108C4B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36AE4"/>
    <w:multiLevelType w:val="hybridMultilevel"/>
    <w:tmpl w:val="825CA938"/>
    <w:lvl w:ilvl="0" w:tplc="33C2092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63DC5"/>
    <w:multiLevelType w:val="hybridMultilevel"/>
    <w:tmpl w:val="9E22217C"/>
    <w:lvl w:ilvl="0" w:tplc="09182B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4492F"/>
    <w:multiLevelType w:val="hybridMultilevel"/>
    <w:tmpl w:val="8340C0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BB461D"/>
    <w:multiLevelType w:val="hybridMultilevel"/>
    <w:tmpl w:val="751EA430"/>
    <w:lvl w:ilvl="0" w:tplc="C3DC7E8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1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50D7A"/>
    <w:multiLevelType w:val="hybridMultilevel"/>
    <w:tmpl w:val="25DA9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C71AF"/>
    <w:multiLevelType w:val="hybridMultilevel"/>
    <w:tmpl w:val="21424736"/>
    <w:lvl w:ilvl="0" w:tplc="11AEB162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EB71E7"/>
    <w:multiLevelType w:val="hybridMultilevel"/>
    <w:tmpl w:val="E9DAD8C4"/>
    <w:lvl w:ilvl="0" w:tplc="33C2092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02E2A"/>
    <w:multiLevelType w:val="hybridMultilevel"/>
    <w:tmpl w:val="86165BC8"/>
    <w:lvl w:ilvl="0" w:tplc="11AEB1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91ECC"/>
    <w:multiLevelType w:val="hybridMultilevel"/>
    <w:tmpl w:val="76448DF2"/>
    <w:lvl w:ilvl="0" w:tplc="C130DA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9428A"/>
    <w:multiLevelType w:val="hybridMultilevel"/>
    <w:tmpl w:val="EA5EC680"/>
    <w:lvl w:ilvl="0" w:tplc="893A02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A15F9"/>
    <w:multiLevelType w:val="hybridMultilevel"/>
    <w:tmpl w:val="2D185834"/>
    <w:lvl w:ilvl="0" w:tplc="11AEB1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E35E2"/>
    <w:multiLevelType w:val="hybridMultilevel"/>
    <w:tmpl w:val="B538B40A"/>
    <w:lvl w:ilvl="0" w:tplc="11AEB1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5237D"/>
    <w:multiLevelType w:val="hybridMultilevel"/>
    <w:tmpl w:val="481CDA78"/>
    <w:lvl w:ilvl="0" w:tplc="8AE2874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DaxOT-Regular" w:hint="default"/>
        <w:b w:val="0"/>
        <w:color w:val="1F4E79" w:themeColor="accent1" w:themeShade="80"/>
        <w:sz w:val="20"/>
      </w:rPr>
    </w:lvl>
    <w:lvl w:ilvl="1" w:tplc="074A209A">
      <w:start w:val="1"/>
      <w:numFmt w:val="bullet"/>
      <w:lvlText w:val="→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56CB4"/>
    <w:multiLevelType w:val="hybridMultilevel"/>
    <w:tmpl w:val="F5068A4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6E008B"/>
    <w:multiLevelType w:val="hybridMultilevel"/>
    <w:tmpl w:val="16B43B5A"/>
    <w:lvl w:ilvl="0" w:tplc="C7628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009D6"/>
    <w:multiLevelType w:val="hybridMultilevel"/>
    <w:tmpl w:val="F1025C56"/>
    <w:lvl w:ilvl="0" w:tplc="11AEB1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"/>
  </w:num>
  <w:num w:numId="4">
    <w:abstractNumId w:val="11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13"/>
  </w:num>
  <w:num w:numId="10">
    <w:abstractNumId w:val="22"/>
  </w:num>
  <w:num w:numId="11">
    <w:abstractNumId w:val="14"/>
  </w:num>
  <w:num w:numId="12">
    <w:abstractNumId w:val="8"/>
  </w:num>
  <w:num w:numId="13">
    <w:abstractNumId w:val="6"/>
  </w:num>
  <w:num w:numId="14">
    <w:abstractNumId w:val="20"/>
  </w:num>
  <w:num w:numId="15">
    <w:abstractNumId w:val="17"/>
  </w:num>
  <w:num w:numId="16">
    <w:abstractNumId w:val="15"/>
  </w:num>
  <w:num w:numId="17">
    <w:abstractNumId w:val="16"/>
  </w:num>
  <w:num w:numId="18">
    <w:abstractNumId w:val="3"/>
  </w:num>
  <w:num w:numId="19">
    <w:abstractNumId w:val="12"/>
  </w:num>
  <w:num w:numId="20">
    <w:abstractNumId w:val="0"/>
  </w:num>
  <w:num w:numId="21">
    <w:abstractNumId w:val="18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71"/>
    <w:rsid w:val="000507C1"/>
    <w:rsid w:val="000771DC"/>
    <w:rsid w:val="00096FDC"/>
    <w:rsid w:val="000A3B0E"/>
    <w:rsid w:val="00106971"/>
    <w:rsid w:val="00164340"/>
    <w:rsid w:val="00190B04"/>
    <w:rsid w:val="001916C6"/>
    <w:rsid w:val="001B6CCD"/>
    <w:rsid w:val="001D0298"/>
    <w:rsid w:val="0020241B"/>
    <w:rsid w:val="00235D9A"/>
    <w:rsid w:val="002443DE"/>
    <w:rsid w:val="002508D4"/>
    <w:rsid w:val="002A5085"/>
    <w:rsid w:val="003A52BF"/>
    <w:rsid w:val="003B04A1"/>
    <w:rsid w:val="003B19D0"/>
    <w:rsid w:val="003F1814"/>
    <w:rsid w:val="00422B81"/>
    <w:rsid w:val="00437C91"/>
    <w:rsid w:val="004435A4"/>
    <w:rsid w:val="00462867"/>
    <w:rsid w:val="00464077"/>
    <w:rsid w:val="004A0E19"/>
    <w:rsid w:val="004E2B40"/>
    <w:rsid w:val="00506BB5"/>
    <w:rsid w:val="00535876"/>
    <w:rsid w:val="00544C0D"/>
    <w:rsid w:val="00573D01"/>
    <w:rsid w:val="005769A1"/>
    <w:rsid w:val="005B2903"/>
    <w:rsid w:val="005C4A9E"/>
    <w:rsid w:val="005E082F"/>
    <w:rsid w:val="00640A22"/>
    <w:rsid w:val="0064777A"/>
    <w:rsid w:val="00660062"/>
    <w:rsid w:val="006663A2"/>
    <w:rsid w:val="006F6BCF"/>
    <w:rsid w:val="00722046"/>
    <w:rsid w:val="007B4111"/>
    <w:rsid w:val="00812A73"/>
    <w:rsid w:val="00883EF7"/>
    <w:rsid w:val="008E23D5"/>
    <w:rsid w:val="00976CB2"/>
    <w:rsid w:val="00993D39"/>
    <w:rsid w:val="009F7293"/>
    <w:rsid w:val="00A130C6"/>
    <w:rsid w:val="00A4172F"/>
    <w:rsid w:val="00A60EE5"/>
    <w:rsid w:val="00AD0D46"/>
    <w:rsid w:val="00AD3B64"/>
    <w:rsid w:val="00B0580A"/>
    <w:rsid w:val="00B976EA"/>
    <w:rsid w:val="00BD38FC"/>
    <w:rsid w:val="00C06A46"/>
    <w:rsid w:val="00C83C31"/>
    <w:rsid w:val="00C9039F"/>
    <w:rsid w:val="00CD3735"/>
    <w:rsid w:val="00CF0384"/>
    <w:rsid w:val="00D4117A"/>
    <w:rsid w:val="00D84FD5"/>
    <w:rsid w:val="00E12804"/>
    <w:rsid w:val="00E576F8"/>
    <w:rsid w:val="00EB4DFA"/>
    <w:rsid w:val="00F00D14"/>
    <w:rsid w:val="00F17335"/>
    <w:rsid w:val="00F85B27"/>
    <w:rsid w:val="00F9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78A03"/>
  <w15:docId w15:val="{4497A894-29E2-4590-8630-6D8C4925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exte de base,6 pt paragraphe carré,texte tableau,Paragraphe de liste num,Paragraphe de liste 1,Listes,Legende,Tab n1,Puce focus,Contact,calia titre 3,Titre 1 Car1,armelle Car,Ondertekst Avida,Paragraphe de liste2,List Paragraph,lp1"/>
    <w:basedOn w:val="Normal"/>
    <w:link w:val="ParagraphedelisteCar"/>
    <w:uiPriority w:val="34"/>
    <w:qFormat/>
    <w:rsid w:val="00D4117A"/>
    <w:pPr>
      <w:spacing w:after="120" w:line="240" w:lineRule="auto"/>
      <w:ind w:left="720"/>
      <w:contextualSpacing/>
      <w:jc w:val="both"/>
    </w:pPr>
    <w:rPr>
      <w:rFonts w:cs="DaxOT-Regular"/>
      <w:color w:val="000000"/>
      <w:sz w:val="20"/>
      <w:szCs w:val="18"/>
    </w:rPr>
  </w:style>
  <w:style w:type="character" w:customStyle="1" w:styleId="ParagraphedelisteCar">
    <w:name w:val="Paragraphe de liste Car"/>
    <w:aliases w:val="texte de base Car,6 pt paragraphe carré Car,texte tableau Car,Paragraphe de liste num Car,Paragraphe de liste 1 Car,Listes Car,Legende Car,Tab n1 Car,Puce focus Car,Contact Car,calia titre 3 Car,Titre 1 Car1 Car,armelle Car Car"/>
    <w:basedOn w:val="Policepardfaut"/>
    <w:link w:val="Paragraphedeliste"/>
    <w:uiPriority w:val="34"/>
    <w:qFormat/>
    <w:locked/>
    <w:rsid w:val="00D4117A"/>
    <w:rPr>
      <w:rFonts w:cs="DaxOT-Regular"/>
      <w:color w:val="000000"/>
      <w:sz w:val="20"/>
      <w:szCs w:val="18"/>
    </w:rPr>
  </w:style>
  <w:style w:type="paragraph" w:styleId="En-tte">
    <w:name w:val="header"/>
    <w:basedOn w:val="Normal"/>
    <w:link w:val="En-tteCar"/>
    <w:uiPriority w:val="99"/>
    <w:unhideWhenUsed/>
    <w:rsid w:val="00244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43DE"/>
  </w:style>
  <w:style w:type="paragraph" w:styleId="Pieddepage">
    <w:name w:val="footer"/>
    <w:basedOn w:val="Normal"/>
    <w:link w:val="PieddepageCar"/>
    <w:uiPriority w:val="99"/>
    <w:unhideWhenUsed/>
    <w:rsid w:val="00244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43DE"/>
  </w:style>
  <w:style w:type="table" w:styleId="Grilledutableau">
    <w:name w:val="Table Grid"/>
    <w:basedOn w:val="TableauNormal"/>
    <w:uiPriority w:val="39"/>
    <w:rsid w:val="0025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7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29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B19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19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19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19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19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5721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4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7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820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Metropole rouen normandie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GRANDOU Agnès</dc:creator>
  <cp:lastModifiedBy>GRANDOU Agnès</cp:lastModifiedBy>
  <cp:revision>4</cp:revision>
  <dcterms:created xsi:type="dcterms:W3CDTF">2018-10-01T07:09:00Z</dcterms:created>
  <dcterms:modified xsi:type="dcterms:W3CDTF">2018-10-01T13:19:00Z</dcterms:modified>
</cp:coreProperties>
</file>